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4168693"/>
    <w:bookmarkEnd w:id="0"/>
    <w:p w:rsidR="002E5E6F" w:rsidRDefault="00C47F42">
      <w:r w:rsidRPr="003D3413">
        <w:object w:dxaOrig="9586" w:dyaOrig="12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634.5pt" o:ole="">
            <v:imagedata r:id="rId6" o:title=""/>
          </v:shape>
          <o:OLEObject Type="Embed" ProgID="Word.Document.12" ShapeID="_x0000_i1025" DrawAspect="Content" ObjectID="_1432196711" r:id="rId7">
            <o:FieldCodes>\s</o:FieldCodes>
          </o:OLEObject>
        </w:object>
      </w:r>
    </w:p>
    <w:p w:rsidR="00764622" w:rsidRDefault="00764622"/>
    <w:p w:rsidR="00764622" w:rsidRDefault="00764622"/>
    <w:p w:rsidR="00764622" w:rsidRDefault="00764622"/>
    <w:p w:rsidR="0031200A" w:rsidRPr="00764622" w:rsidRDefault="00764622" w:rsidP="0076462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EXCELLENCE INDEX</w:t>
      </w:r>
    </w:p>
    <w:p w:rsidR="0031200A" w:rsidRDefault="0031200A"/>
    <w:p w:rsidR="0031200A" w:rsidRDefault="00764622">
      <w:r>
        <w:t xml:space="preserve">                                </w:t>
      </w:r>
      <w:r w:rsidR="0031200A" w:rsidRPr="0031200A">
        <w:drawing>
          <wp:inline distT="0" distB="0" distL="0" distR="0">
            <wp:extent cx="3886200" cy="206692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7F42" w:rsidRDefault="00C47F42"/>
    <w:p w:rsidR="00C47F42" w:rsidRDefault="00C47F42"/>
    <w:p w:rsidR="00C47F42" w:rsidRDefault="00C47F42"/>
    <w:p w:rsidR="00C47F42" w:rsidRDefault="00C47F42" w:rsidP="00C47F4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47F42">
        <w:rPr>
          <w:b/>
          <w:bCs/>
          <w:color w:val="FF0000"/>
          <w:sz w:val="28"/>
          <w:szCs w:val="28"/>
          <w:u w:val="single"/>
        </w:rPr>
        <w:t>PASS PERCENTAGE</w:t>
      </w:r>
    </w:p>
    <w:p w:rsidR="00C47F42" w:rsidRDefault="00C47F42" w:rsidP="00C47F42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C47F42" w:rsidRPr="00C47F42" w:rsidRDefault="00C47F42" w:rsidP="00C47F4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47F42">
        <w:rPr>
          <w:b/>
          <w:bCs/>
          <w:color w:val="FF0000"/>
          <w:sz w:val="28"/>
          <w:szCs w:val="28"/>
          <w:u w:val="single"/>
        </w:rPr>
        <w:drawing>
          <wp:inline distT="0" distB="0" distL="0" distR="0">
            <wp:extent cx="3886200" cy="2066925"/>
            <wp:effectExtent l="19050" t="0" r="1905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47F42" w:rsidRPr="00C47F42" w:rsidSect="002E5E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2B" w:rsidRDefault="00BB552B" w:rsidP="005567A5">
      <w:pPr>
        <w:spacing w:after="0" w:line="240" w:lineRule="auto"/>
      </w:pPr>
      <w:r>
        <w:separator/>
      </w:r>
    </w:p>
  </w:endnote>
  <w:endnote w:type="continuationSeparator" w:id="0">
    <w:p w:rsidR="00BB552B" w:rsidRDefault="00BB552B" w:rsidP="0055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5" w:rsidRDefault="00556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5" w:rsidRDefault="005567A5">
    <w:pPr>
      <w:pStyle w:val="Footer"/>
    </w:pPr>
    <w:r>
      <w:ptab w:relativeTo="margin" w:alignment="right" w:leader="none"/>
    </w:r>
    <w:r>
      <w:t xml:space="preserve">Dr </w:t>
    </w:r>
    <w:proofErr w:type="spellStart"/>
    <w:r>
      <w:t>Anand</w:t>
    </w:r>
    <w:proofErr w:type="spellEnd"/>
    <w:r>
      <w:t xml:space="preserve"> Kumar</w:t>
    </w:r>
  </w:p>
  <w:p w:rsidR="005567A5" w:rsidRDefault="005567A5">
    <w:pPr>
      <w:pStyle w:val="Footer"/>
    </w:pPr>
    <w:r>
      <w:t xml:space="preserve">                                                                                                                                                               Principal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5" w:rsidRDefault="00556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2B" w:rsidRDefault="00BB552B" w:rsidP="005567A5">
      <w:pPr>
        <w:spacing w:after="0" w:line="240" w:lineRule="auto"/>
      </w:pPr>
      <w:r>
        <w:separator/>
      </w:r>
    </w:p>
  </w:footnote>
  <w:footnote w:type="continuationSeparator" w:id="0">
    <w:p w:rsidR="00BB552B" w:rsidRDefault="00BB552B" w:rsidP="0055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5" w:rsidRDefault="005567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5" w:rsidRPr="005567A5" w:rsidRDefault="005567A5" w:rsidP="005567A5">
    <w:pPr>
      <w:pStyle w:val="Header"/>
      <w:jc w:val="center"/>
      <w:rPr>
        <w:b/>
        <w:bCs/>
        <w:color w:val="FF0000"/>
        <w:sz w:val="32"/>
        <w:szCs w:val="32"/>
      </w:rPr>
    </w:pPr>
    <w:r w:rsidRPr="005567A5">
      <w:rPr>
        <w:b/>
        <w:bCs/>
        <w:color w:val="FF0000"/>
        <w:sz w:val="32"/>
        <w:szCs w:val="32"/>
      </w:rPr>
      <w:t>ATOMIC ENERGY CENTRAL SCHOOL-1, KALPAKKAM-603102</w:t>
    </w:r>
  </w:p>
  <w:p w:rsidR="005567A5" w:rsidRDefault="005567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5" w:rsidRDefault="005567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13"/>
    <w:rsid w:val="001E42DE"/>
    <w:rsid w:val="002E5E6F"/>
    <w:rsid w:val="00305E02"/>
    <w:rsid w:val="0031200A"/>
    <w:rsid w:val="00330974"/>
    <w:rsid w:val="003416B6"/>
    <w:rsid w:val="003D3413"/>
    <w:rsid w:val="00524003"/>
    <w:rsid w:val="00540653"/>
    <w:rsid w:val="005567A5"/>
    <w:rsid w:val="005A0089"/>
    <w:rsid w:val="00626AB6"/>
    <w:rsid w:val="00664338"/>
    <w:rsid w:val="00762A6C"/>
    <w:rsid w:val="00764622"/>
    <w:rsid w:val="007F3CA6"/>
    <w:rsid w:val="008148D9"/>
    <w:rsid w:val="00A61A9A"/>
    <w:rsid w:val="00AE0E11"/>
    <w:rsid w:val="00AF7E46"/>
    <w:rsid w:val="00B90EFB"/>
    <w:rsid w:val="00BB552B"/>
    <w:rsid w:val="00C47F42"/>
    <w:rsid w:val="00D87B4B"/>
    <w:rsid w:val="00F0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A5"/>
  </w:style>
  <w:style w:type="paragraph" w:styleId="Footer">
    <w:name w:val="footer"/>
    <w:basedOn w:val="Normal"/>
    <w:link w:val="FooterChar"/>
    <w:uiPriority w:val="99"/>
    <w:unhideWhenUsed/>
    <w:rsid w:val="00556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A5"/>
  </w:style>
  <w:style w:type="paragraph" w:styleId="BalloonText">
    <w:name w:val="Balloon Text"/>
    <w:basedOn w:val="Normal"/>
    <w:link w:val="BalloonTextChar"/>
    <w:uiPriority w:val="99"/>
    <w:semiHidden/>
    <w:unhideWhenUsed/>
    <w:rsid w:val="0055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3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dLbls>
            <c:showVal val="1"/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E.I.</c:v>
                </c:pt>
              </c:strCache>
            </c:strRef>
          </c:tx>
          <c:dLbls>
            <c:dLbl>
              <c:idx val="0"/>
              <c:layout>
                <c:manualLayout>
                  <c:x val="-3.2679738562091517E-3"/>
                  <c:y val="3.6866359447004615E-2"/>
                </c:manualLayout>
              </c:layout>
              <c:showVal val="1"/>
            </c:dLbl>
            <c:dLbl>
              <c:idx val="1"/>
              <c:layout>
                <c:manualLayout>
                  <c:x val="-3.2679738562091517E-3"/>
                  <c:y val="-2.457757296466978E-2"/>
                </c:manualLayout>
              </c:layout>
              <c:showVal val="1"/>
            </c:dLbl>
            <c:dLbl>
              <c:idx val="2"/>
              <c:layout>
                <c:manualLayout>
                  <c:x val="-3.2679738562091517E-3"/>
                  <c:y val="-6.7588325652841799E-2"/>
                </c:manualLayout>
              </c:layout>
              <c:showVal val="1"/>
            </c:dLbl>
            <c:dLbl>
              <c:idx val="8"/>
              <c:layout>
                <c:manualLayout>
                  <c:x val="1.2260536398467475E-2"/>
                  <c:y val="8.7145969498910753E-3"/>
                </c:manualLayout>
              </c:layout>
              <c:showVal val="1"/>
            </c:dLbl>
            <c:dLbl>
              <c:idx val="9"/>
              <c:layout>
                <c:manualLayout>
                  <c:x val="4.1694714631259316E-2"/>
                  <c:y val="2.5360862150295732E-2"/>
                </c:manualLayout>
              </c:layout>
              <c:showVal val="1"/>
            </c:dLbl>
            <c:dLbl>
              <c:idx val="10"/>
              <c:layout>
                <c:manualLayout>
                  <c:x val="5.5555555555555518E-2"/>
                  <c:y val="0"/>
                </c:manualLayout>
              </c:layout>
              <c:showVal val="1"/>
            </c:dLbl>
            <c:showVal val="1"/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50</c:v>
                </c:pt>
                <c:pt idx="1">
                  <c:v>53.33</c:v>
                </c:pt>
                <c:pt idx="2">
                  <c:v>58.06</c:v>
                </c:pt>
                <c:pt idx="3">
                  <c:v>52.5</c:v>
                </c:pt>
                <c:pt idx="4">
                  <c:v>86.3</c:v>
                </c:pt>
                <c:pt idx="5">
                  <c:v>81.669999999999987</c:v>
                </c:pt>
                <c:pt idx="6">
                  <c:v>74.599999999999994</c:v>
                </c:pt>
                <c:pt idx="7">
                  <c:v>62.5</c:v>
                </c:pt>
                <c:pt idx="8">
                  <c:v>97.83</c:v>
                </c:pt>
                <c:pt idx="9">
                  <c:v>97.53</c:v>
                </c:pt>
                <c:pt idx="10">
                  <c:v>90.78</c:v>
                </c:pt>
              </c:numCache>
            </c:numRef>
          </c:val>
        </c:ser>
        <c:shape val="cylinder"/>
        <c:axId val="86770432"/>
        <c:axId val="86772736"/>
        <c:axId val="0"/>
      </c:bar3DChart>
      <c:catAx>
        <c:axId val="86770432"/>
        <c:scaling>
          <c:orientation val="minMax"/>
        </c:scaling>
        <c:axPos val="b"/>
        <c:numFmt formatCode="General" sourceLinked="1"/>
        <c:tickLblPos val="nextTo"/>
        <c:crossAx val="86772736"/>
        <c:crosses val="autoZero"/>
        <c:auto val="1"/>
        <c:lblAlgn val="ctr"/>
        <c:lblOffset val="100"/>
      </c:catAx>
      <c:valAx>
        <c:axId val="86772736"/>
        <c:scaling>
          <c:orientation val="minMax"/>
        </c:scaling>
        <c:axPos val="l"/>
        <c:majorGridlines/>
        <c:numFmt formatCode="General" sourceLinked="1"/>
        <c:tickLblPos val="nextTo"/>
        <c:crossAx val="86770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24990993772842"/>
          <c:y val="0.45647955295910592"/>
          <c:w val="0.13114224692501672"/>
          <c:h val="0.15462873592413851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Pass %</c:v>
                </c:pt>
              </c:strCache>
            </c:strRef>
          </c:tx>
          <c:dLbls>
            <c:showVal val="1"/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85.86</c:v>
                </c:pt>
                <c:pt idx="1">
                  <c:v>100</c:v>
                </c:pt>
                <c:pt idx="2">
                  <c:v>100</c:v>
                </c:pt>
                <c:pt idx="3">
                  <c:v>96.69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dLbls>
            <c:dLbl>
              <c:idx val="8"/>
              <c:layout>
                <c:manualLayout>
                  <c:x val="1.226053639846748E-2"/>
                  <c:y val="8.7145969498910753E-3"/>
                </c:manualLayout>
              </c:layout>
              <c:showVal val="1"/>
            </c:dLbl>
            <c:dLbl>
              <c:idx val="9"/>
              <c:layout>
                <c:manualLayout>
                  <c:x val="4.1694714631259316E-2"/>
                  <c:y val="2.5360862150295732E-2"/>
                </c:manualLayout>
              </c:layout>
              <c:showVal val="1"/>
            </c:dLbl>
            <c:dLbl>
              <c:idx val="10"/>
              <c:layout>
                <c:manualLayout>
                  <c:x val="5.5555555555555504E-2"/>
                  <c:y val="0"/>
                </c:manualLayout>
              </c:layout>
              <c:showVal val="1"/>
            </c:dLbl>
            <c:showVal val="1"/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98789632"/>
        <c:axId val="98878208"/>
      </c:barChart>
      <c:catAx>
        <c:axId val="98789632"/>
        <c:scaling>
          <c:orientation val="minMax"/>
        </c:scaling>
        <c:axPos val="b"/>
        <c:numFmt formatCode="General" sourceLinked="1"/>
        <c:tickLblPos val="nextTo"/>
        <c:crossAx val="98878208"/>
        <c:crosses val="autoZero"/>
        <c:auto val="1"/>
        <c:lblAlgn val="ctr"/>
        <c:lblOffset val="100"/>
      </c:catAx>
      <c:valAx>
        <c:axId val="98878208"/>
        <c:scaling>
          <c:orientation val="minMax"/>
        </c:scaling>
        <c:axPos val="l"/>
        <c:majorGridlines/>
        <c:numFmt formatCode="General" sourceLinked="1"/>
        <c:tickLblPos val="nextTo"/>
        <c:crossAx val="98789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17</cp:revision>
  <cp:lastPrinted>2013-06-04T11:32:00Z</cp:lastPrinted>
  <dcterms:created xsi:type="dcterms:W3CDTF">2013-03-07T08:08:00Z</dcterms:created>
  <dcterms:modified xsi:type="dcterms:W3CDTF">2013-06-08T06:08:00Z</dcterms:modified>
</cp:coreProperties>
</file>